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752F6" w14:textId="77777777" w:rsidR="002520BB" w:rsidRDefault="002520BB"/>
    <w:p w14:paraId="48A752F7" w14:textId="40AAF022" w:rsidR="002520BB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Sojourn athlete of the week </w:t>
      </w:r>
      <w:r w:rsidR="00DC7210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z w:val="24"/>
          <w:szCs w:val="24"/>
        </w:rPr>
        <w:t>Caedmon Bontrager from the men's basketball program. Bontrager is a redshirt freshman from Leo High School in Fort Wayne, Indiana.</w:t>
      </w:r>
    </w:p>
    <w:p w14:paraId="48A752F8" w14:textId="77777777" w:rsidR="002520BB" w:rsidRDefault="002520B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A752F9" w14:textId="77777777" w:rsidR="002520BB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Bontrager started his basketball career in middle school.</w:t>
      </w:r>
    </w:p>
    <w:p w14:paraId="48A752FA" w14:textId="77777777" w:rsidR="002520BB" w:rsidRDefault="002520B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A752FB" w14:textId="77777777" w:rsidR="002520BB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“I was tall, I wasn’t really good at it, I didn’t like it that much either. But I just stuck with it and kept playing, I started getting better, pretty good, so I kept grinding,” Bontrager said. </w:t>
      </w:r>
    </w:p>
    <w:p w14:paraId="48A752FC" w14:textId="77777777" w:rsidR="002520BB" w:rsidRDefault="002520B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A752FD" w14:textId="77777777" w:rsidR="002520BB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Bontrager knew he wanted to continue playing basketball in college, which led him to get connected to Indiana Wesleyan through the coaches. </w:t>
      </w:r>
    </w:p>
    <w:p w14:paraId="48A752FE" w14:textId="77777777" w:rsidR="002520BB" w:rsidRDefault="002520B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A752FF" w14:textId="77777777" w:rsidR="002520BB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“They are probably some of the most genuine coaches or people,” Bontrager said, which contributed to wanting to join the Team.</w:t>
      </w:r>
    </w:p>
    <w:p w14:paraId="48A75300" w14:textId="77777777" w:rsidR="002520BB" w:rsidRDefault="002520B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A75301" w14:textId="77777777" w:rsidR="002520BB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Assistant Coach Caleb Muthiah praised Bontrager for his high motor and entertaining dunks. </w:t>
      </w:r>
    </w:p>
    <w:p w14:paraId="48A75302" w14:textId="77777777" w:rsidR="002520BB" w:rsidRDefault="002520B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A75303" w14:textId="77777777" w:rsidR="002520BB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“He’s leading the country in field goal percentage right now, which is kind of nuts. So obviously his finishing ability, but when he is high motor and just absolutely locked in, I think he’s unstoppable,” Muthiah said.</w:t>
      </w:r>
    </w:p>
    <w:p w14:paraId="48A75304" w14:textId="77777777" w:rsidR="002520BB" w:rsidRDefault="002520B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A75305" w14:textId="77777777" w:rsidR="002520BB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6 foot 7 forward averages 13.5 points per game and six rebounds and leads the NAIA, shooting 83.7% from the field.</w:t>
      </w:r>
    </w:p>
    <w:p w14:paraId="48A75306" w14:textId="77777777" w:rsidR="002520BB" w:rsidRDefault="002520B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A75307" w14:textId="77777777" w:rsidR="002520BB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basketball team goes by the phrase, I am Third, God first, others second and yourself third.</w:t>
      </w:r>
    </w:p>
    <w:p w14:paraId="48A75308" w14:textId="77777777" w:rsidR="002520BB" w:rsidRDefault="002520B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A75309" w14:textId="77777777" w:rsidR="002520BB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Muthiah said everyone on the team contributes to the I am third lifestyle differently. Bontrager contributes to his role of being a paint monster and getting physical.</w:t>
      </w:r>
    </w:p>
    <w:p w14:paraId="48A7530A" w14:textId="77777777" w:rsidR="002520BB" w:rsidRDefault="002520B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A7530B" w14:textId="77777777" w:rsidR="002520BB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basketball program incorporates the Word of God in any way they can with small groups or devotionals.</w:t>
      </w:r>
    </w:p>
    <w:p w14:paraId="48A7530C" w14:textId="77777777" w:rsidR="002520BB" w:rsidRDefault="002520B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A7530D" w14:textId="77777777" w:rsidR="002520BB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Bontrager said the team has what they call I am third circle groups. You meet with people in your group and talk about your faith, which helped him a lot this season.</w:t>
      </w:r>
    </w:p>
    <w:p w14:paraId="48A7530E" w14:textId="77777777" w:rsidR="002520BB" w:rsidRDefault="002520B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A7530F" w14:textId="77777777" w:rsidR="002520BB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Even when planning for their next games or at practice, they focus on Christ.</w:t>
      </w:r>
    </w:p>
    <w:p w14:paraId="48A75310" w14:textId="77777777" w:rsidR="002520BB" w:rsidRDefault="002520B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A75311" w14:textId="77777777" w:rsidR="002520BB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Senior guard Noah Smith said, “Most of the time we have like a verse or some type of passage attached to the scout or the key of the game.”</w:t>
      </w:r>
    </w:p>
    <w:p w14:paraId="48A75312" w14:textId="77777777" w:rsidR="002520BB" w:rsidRDefault="002520B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A75313" w14:textId="77777777" w:rsidR="002520BB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Caedmon finds relaxation in the word of God when it comes to finding a balance between basketball and life.</w:t>
      </w:r>
    </w:p>
    <w:p w14:paraId="48A75314" w14:textId="77777777" w:rsidR="002520BB" w:rsidRDefault="002520B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A75315" w14:textId="77777777" w:rsidR="002520BB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“I've learned to just get in the word more, read my bible more. I think that really helps, it just takes a lot of stress and then pressure off,” Bontrager said.</w:t>
      </w:r>
    </w:p>
    <w:p w14:paraId="48A75316" w14:textId="77777777" w:rsidR="002520BB" w:rsidRDefault="002520B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A75317" w14:textId="77777777" w:rsidR="002520BB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Bontrager said his favorite memories with the team include the Puerto Rico trip in December and their win against Marian University on the 2023 senior night.</w:t>
      </w:r>
    </w:p>
    <w:p w14:paraId="48A75318" w14:textId="77777777" w:rsidR="002520BB" w:rsidRDefault="002520B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A75319" w14:textId="77777777" w:rsidR="002520BB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Wildcats have ranked in the top 15 for NAIA all season.</w:t>
      </w:r>
    </w:p>
    <w:p w14:paraId="48A7531A" w14:textId="77777777" w:rsidR="002520BB" w:rsidRDefault="002520B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A7531B" w14:textId="77777777" w:rsidR="002520BB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“We don't really think we are defined by our ranking,” Bontrager said, “We are focused on trying to get better.” </w:t>
      </w:r>
    </w:p>
    <w:p w14:paraId="48A7531C" w14:textId="77777777" w:rsidR="002520BB" w:rsidRDefault="002520B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A7531D" w14:textId="77777777" w:rsidR="002520BB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Wildcat basketball nears the end of the regular season with the Crossroads league tournament beginning Feb. 28. The NAIA tournament starts March 15.</w:t>
      </w:r>
    </w:p>
    <w:p w14:paraId="48A7531E" w14:textId="77777777" w:rsidR="002520BB" w:rsidRDefault="002520B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A7531F" w14:textId="77777777" w:rsidR="002520BB" w:rsidRDefault="002520B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A75320" w14:textId="77777777" w:rsidR="002520BB" w:rsidRDefault="002520B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A75321" w14:textId="77777777" w:rsidR="002520BB" w:rsidRDefault="002520B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A7532D" w14:textId="77777777" w:rsidR="002520BB" w:rsidRDefault="002520BB"/>
    <w:p w14:paraId="48A7532E" w14:textId="77777777" w:rsidR="002520BB" w:rsidRDefault="002520BB"/>
    <w:p w14:paraId="48A7532F" w14:textId="77777777" w:rsidR="002520BB" w:rsidRDefault="002520BB"/>
    <w:p w14:paraId="48A75330" w14:textId="77777777" w:rsidR="002520BB" w:rsidRDefault="002520BB"/>
    <w:sectPr w:rsidR="002520B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C56C2" w14:textId="77777777" w:rsidR="00E941C8" w:rsidRDefault="00E941C8">
      <w:pPr>
        <w:spacing w:line="240" w:lineRule="auto"/>
      </w:pPr>
      <w:r>
        <w:separator/>
      </w:r>
    </w:p>
  </w:endnote>
  <w:endnote w:type="continuationSeparator" w:id="0">
    <w:p w14:paraId="409423A6" w14:textId="77777777" w:rsidR="00E941C8" w:rsidRDefault="00E941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B127A" w14:textId="77777777" w:rsidR="00E941C8" w:rsidRDefault="00E941C8">
      <w:pPr>
        <w:spacing w:line="240" w:lineRule="auto"/>
      </w:pPr>
      <w:r>
        <w:separator/>
      </w:r>
    </w:p>
  </w:footnote>
  <w:footnote w:type="continuationSeparator" w:id="0">
    <w:p w14:paraId="1E6EE5B1" w14:textId="77777777" w:rsidR="00E941C8" w:rsidRDefault="00E941C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0BB"/>
    <w:rsid w:val="002520BB"/>
    <w:rsid w:val="008F087C"/>
    <w:rsid w:val="00BF38D3"/>
    <w:rsid w:val="00DC7210"/>
    <w:rsid w:val="00E9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52F6"/>
  <w15:docId w15:val="{7E2F15D3-5564-44A5-986E-D07B4167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F38D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8D3"/>
  </w:style>
  <w:style w:type="paragraph" w:styleId="Footer">
    <w:name w:val="footer"/>
    <w:basedOn w:val="Normal"/>
    <w:link w:val="FooterChar"/>
    <w:uiPriority w:val="99"/>
    <w:unhideWhenUsed/>
    <w:rsid w:val="00BF38D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Lucas Vargo</cp:lastModifiedBy>
  <cp:revision>3</cp:revision>
  <dcterms:created xsi:type="dcterms:W3CDTF">2025-03-05T18:50:00Z</dcterms:created>
  <dcterms:modified xsi:type="dcterms:W3CDTF">2025-03-05T18:51:00Z</dcterms:modified>
</cp:coreProperties>
</file>